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DBA1" w14:textId="5FF5ED94" w:rsidR="00CE3715" w:rsidRPr="002224BF" w:rsidRDefault="00B1384A">
      <w:pPr>
        <w:rPr>
          <w:sz w:val="12"/>
          <w:szCs w:val="12"/>
        </w:rPr>
      </w:pPr>
      <w:r w:rsidRPr="002224BF">
        <w:rPr>
          <w:sz w:val="12"/>
          <w:szCs w:val="12"/>
        </w:rPr>
        <w:t>Roster</w:t>
      </w:r>
    </w:p>
    <w:tbl>
      <w:tblPr>
        <w:tblStyle w:val="TableGrid"/>
        <w:tblW w:w="4327" w:type="dxa"/>
        <w:tblLook w:val="04A0" w:firstRow="1" w:lastRow="0" w:firstColumn="1" w:lastColumn="0" w:noHBand="0" w:noVBand="1"/>
      </w:tblPr>
      <w:tblGrid>
        <w:gridCol w:w="1171"/>
        <w:gridCol w:w="957"/>
        <w:gridCol w:w="1171"/>
        <w:gridCol w:w="1028"/>
      </w:tblGrid>
      <w:tr w:rsidR="00B1384A" w:rsidRPr="002224BF" w14:paraId="2B4F1030" w14:textId="77777777" w:rsidTr="00A85D8E">
        <w:trPr>
          <w:trHeight w:val="152"/>
        </w:trPr>
        <w:tc>
          <w:tcPr>
            <w:tcW w:w="1171" w:type="dxa"/>
          </w:tcPr>
          <w:p w14:paraId="5F5D948F" w14:textId="07904556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Situation</w:t>
            </w:r>
          </w:p>
        </w:tc>
        <w:tc>
          <w:tcPr>
            <w:tcW w:w="957" w:type="dxa"/>
          </w:tcPr>
          <w:p w14:paraId="2419171B" w14:textId="3684E0FC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Violation</w:t>
            </w:r>
          </w:p>
        </w:tc>
        <w:tc>
          <w:tcPr>
            <w:tcW w:w="1171" w:type="dxa"/>
          </w:tcPr>
          <w:p w14:paraId="71982286" w14:textId="16FB916A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Detected</w:t>
            </w:r>
          </w:p>
        </w:tc>
        <w:tc>
          <w:tcPr>
            <w:tcW w:w="1028" w:type="dxa"/>
          </w:tcPr>
          <w:p w14:paraId="747165F6" w14:textId="0BF198E2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Penalty</w:t>
            </w:r>
          </w:p>
        </w:tc>
      </w:tr>
      <w:tr w:rsidR="00B1384A" w:rsidRPr="002224BF" w14:paraId="55B42B78" w14:textId="77777777" w:rsidTr="00A85D8E">
        <w:trPr>
          <w:trHeight w:val="782"/>
        </w:trPr>
        <w:tc>
          <w:tcPr>
            <w:tcW w:w="1171" w:type="dxa"/>
          </w:tcPr>
          <w:p w14:paraId="132CCA92" w14:textId="5D499C8F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Roster is not submitted at pre-match conference</w:t>
            </w:r>
          </w:p>
        </w:tc>
        <w:tc>
          <w:tcPr>
            <w:tcW w:w="957" w:type="dxa"/>
          </w:tcPr>
          <w:p w14:paraId="3864014E" w14:textId="414605B3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Unnecessary delay</w:t>
            </w:r>
          </w:p>
        </w:tc>
        <w:tc>
          <w:tcPr>
            <w:tcW w:w="1171" w:type="dxa"/>
          </w:tcPr>
          <w:p w14:paraId="6F92E500" w14:textId="4399E848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After pre-match conference</w:t>
            </w:r>
          </w:p>
        </w:tc>
        <w:tc>
          <w:tcPr>
            <w:tcW w:w="1028" w:type="dxa"/>
          </w:tcPr>
          <w:p w14:paraId="71681EC4" w14:textId="3E1D3EB6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Administrative yellow card assessed at the start of the set</w:t>
            </w:r>
          </w:p>
        </w:tc>
      </w:tr>
      <w:tr w:rsidR="00B1384A" w:rsidRPr="002224BF" w14:paraId="2CF12DCC" w14:textId="77777777" w:rsidTr="00A85D8E">
        <w:trPr>
          <w:trHeight w:val="621"/>
        </w:trPr>
        <w:tc>
          <w:tcPr>
            <w:tcW w:w="1171" w:type="dxa"/>
          </w:tcPr>
          <w:p w14:paraId="7BF48EBB" w14:textId="4E6D113A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Any corrections made to the roster AFTER 10 minutes</w:t>
            </w:r>
          </w:p>
        </w:tc>
        <w:tc>
          <w:tcPr>
            <w:tcW w:w="957" w:type="dxa"/>
          </w:tcPr>
          <w:p w14:paraId="70148A9A" w14:textId="17E35839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Inaccurate Roster</w:t>
            </w:r>
          </w:p>
        </w:tc>
        <w:tc>
          <w:tcPr>
            <w:tcW w:w="1171" w:type="dxa"/>
          </w:tcPr>
          <w:p w14:paraId="5F161AB9" w14:textId="6CAF6373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10 minutes or less remain on the pregame clock</w:t>
            </w:r>
          </w:p>
        </w:tc>
        <w:tc>
          <w:tcPr>
            <w:tcW w:w="1028" w:type="dxa"/>
          </w:tcPr>
          <w:p w14:paraId="6E0C10E2" w14:textId="5BD3895D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 xml:space="preserve">Loss of rally/ point. The roster is corrected. </w:t>
            </w:r>
          </w:p>
        </w:tc>
      </w:tr>
      <w:tr w:rsidR="00B1384A" w:rsidRPr="002224BF" w14:paraId="0DEAA430" w14:textId="77777777" w:rsidTr="00A85D8E">
        <w:trPr>
          <w:trHeight w:val="776"/>
        </w:trPr>
        <w:tc>
          <w:tcPr>
            <w:tcW w:w="1171" w:type="dxa"/>
          </w:tcPr>
          <w:p w14:paraId="3B76BC55" w14:textId="4B1504FC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Failure to list a player/substitute on the roster that is entering the set</w:t>
            </w:r>
          </w:p>
        </w:tc>
        <w:tc>
          <w:tcPr>
            <w:tcW w:w="957" w:type="dxa"/>
          </w:tcPr>
          <w:p w14:paraId="5523DED2" w14:textId="46D66922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Inaccurate Roster</w:t>
            </w:r>
          </w:p>
        </w:tc>
        <w:tc>
          <w:tcPr>
            <w:tcW w:w="1171" w:type="dxa"/>
          </w:tcPr>
          <w:p w14:paraId="5C28053D" w14:textId="44CDD989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When the player/substitute attempts to enter the set</w:t>
            </w:r>
          </w:p>
        </w:tc>
        <w:tc>
          <w:tcPr>
            <w:tcW w:w="1028" w:type="dxa"/>
          </w:tcPr>
          <w:p w14:paraId="065DE508" w14:textId="19F78063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 xml:space="preserve">Loss of rally/point. The roster is corrected. </w:t>
            </w:r>
          </w:p>
        </w:tc>
      </w:tr>
      <w:tr w:rsidR="00B1384A" w:rsidRPr="002224BF" w14:paraId="6B0AAD45" w14:textId="77777777" w:rsidTr="00A85D8E">
        <w:trPr>
          <w:trHeight w:val="385"/>
        </w:trPr>
        <w:tc>
          <w:tcPr>
            <w:tcW w:w="1171" w:type="dxa"/>
          </w:tcPr>
          <w:p w14:paraId="7DA96E7F" w14:textId="73AD046B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Player in the set is not listed on the roster</w:t>
            </w:r>
          </w:p>
        </w:tc>
        <w:tc>
          <w:tcPr>
            <w:tcW w:w="957" w:type="dxa"/>
          </w:tcPr>
          <w:p w14:paraId="6800ECA7" w14:textId="1E4B2367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Illegal alignment</w:t>
            </w:r>
          </w:p>
        </w:tc>
        <w:tc>
          <w:tcPr>
            <w:tcW w:w="1171" w:type="dxa"/>
          </w:tcPr>
          <w:p w14:paraId="0683BFE1" w14:textId="34EDE339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>While the player has already entered the set</w:t>
            </w:r>
          </w:p>
        </w:tc>
        <w:tc>
          <w:tcPr>
            <w:tcW w:w="1028" w:type="dxa"/>
          </w:tcPr>
          <w:p w14:paraId="0764BBDC" w14:textId="0272AFEF" w:rsidR="00B1384A" w:rsidRPr="002224BF" w:rsidRDefault="00B1384A">
            <w:pPr>
              <w:rPr>
                <w:sz w:val="12"/>
                <w:szCs w:val="12"/>
              </w:rPr>
            </w:pPr>
            <w:r w:rsidRPr="002224BF">
              <w:rPr>
                <w:sz w:val="12"/>
                <w:szCs w:val="12"/>
              </w:rPr>
              <w:t xml:space="preserve">Loss of rally/point. Roster is correct. </w:t>
            </w:r>
          </w:p>
        </w:tc>
      </w:tr>
    </w:tbl>
    <w:p w14:paraId="68AF8A85" w14:textId="77777777" w:rsidR="002224BF" w:rsidRPr="002224BF" w:rsidRDefault="00B1384A" w:rsidP="00B1384A">
      <w:pPr>
        <w:pStyle w:val="ListParagraph"/>
        <w:numPr>
          <w:ilvl w:val="0"/>
          <w:numId w:val="1"/>
        </w:numPr>
        <w:rPr>
          <w:sz w:val="12"/>
          <w:szCs w:val="12"/>
        </w:rPr>
      </w:pPr>
      <w:r w:rsidRPr="002224BF">
        <w:rPr>
          <w:sz w:val="12"/>
          <w:szCs w:val="12"/>
        </w:rPr>
        <w:t>If a players number changes due to blood or damage to the</w:t>
      </w:r>
    </w:p>
    <w:p w14:paraId="69B4B567" w14:textId="5F87680C" w:rsidR="00B1384A" w:rsidRDefault="00B1384A" w:rsidP="002224BF">
      <w:pPr>
        <w:pStyle w:val="ListParagraph"/>
        <w:rPr>
          <w:sz w:val="12"/>
          <w:szCs w:val="12"/>
        </w:rPr>
      </w:pPr>
      <w:r w:rsidRPr="002224BF">
        <w:rPr>
          <w:sz w:val="12"/>
          <w:szCs w:val="12"/>
        </w:rPr>
        <w:t xml:space="preserve"> uniform, it may be changed without penalty. </w:t>
      </w:r>
    </w:p>
    <w:p w14:paraId="38D8B605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5C7FCEA7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46D05108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5C4E04B1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6067A8A5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1BC35CB1" w14:textId="77777777" w:rsidR="00D34526" w:rsidRDefault="00D34526" w:rsidP="002224BF">
      <w:pPr>
        <w:pStyle w:val="ListParagraph"/>
        <w:rPr>
          <w:sz w:val="12"/>
          <w:szCs w:val="12"/>
        </w:rPr>
      </w:pPr>
    </w:p>
    <w:p w14:paraId="7AAD613B" w14:textId="77777777" w:rsidR="00D34526" w:rsidRPr="002224BF" w:rsidRDefault="00D34526" w:rsidP="002224BF">
      <w:pPr>
        <w:pStyle w:val="ListParagraph"/>
        <w:rPr>
          <w:sz w:val="12"/>
          <w:szCs w:val="12"/>
        </w:rPr>
      </w:pPr>
    </w:p>
    <w:p w14:paraId="213B083E" w14:textId="77C873DB" w:rsidR="00B1384A" w:rsidRPr="001F0818" w:rsidRDefault="00B1384A" w:rsidP="00B1384A">
      <w:pPr>
        <w:rPr>
          <w:sz w:val="10"/>
          <w:szCs w:val="10"/>
        </w:rPr>
      </w:pPr>
      <w:r w:rsidRPr="001F0818">
        <w:rPr>
          <w:sz w:val="10"/>
          <w:szCs w:val="10"/>
        </w:rPr>
        <w:t>Lineup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9"/>
        <w:gridCol w:w="1149"/>
        <w:gridCol w:w="1149"/>
        <w:gridCol w:w="1149"/>
      </w:tblGrid>
      <w:tr w:rsidR="001F0818" w:rsidRPr="001F0818" w14:paraId="2B5B1A49" w14:textId="77777777" w:rsidTr="001F0818">
        <w:trPr>
          <w:trHeight w:val="2"/>
        </w:trPr>
        <w:tc>
          <w:tcPr>
            <w:tcW w:w="1149" w:type="dxa"/>
          </w:tcPr>
          <w:p w14:paraId="3C95A6F9" w14:textId="7413F372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Situation</w:t>
            </w:r>
          </w:p>
        </w:tc>
        <w:tc>
          <w:tcPr>
            <w:tcW w:w="1149" w:type="dxa"/>
          </w:tcPr>
          <w:p w14:paraId="54336291" w14:textId="3C6F58B8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Violation</w:t>
            </w:r>
          </w:p>
        </w:tc>
        <w:tc>
          <w:tcPr>
            <w:tcW w:w="1149" w:type="dxa"/>
          </w:tcPr>
          <w:p w14:paraId="525932C9" w14:textId="16AB71DF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Detected</w:t>
            </w:r>
          </w:p>
        </w:tc>
        <w:tc>
          <w:tcPr>
            <w:tcW w:w="1149" w:type="dxa"/>
          </w:tcPr>
          <w:p w14:paraId="42FE2841" w14:textId="4A3C487C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Penalty</w:t>
            </w:r>
          </w:p>
        </w:tc>
      </w:tr>
      <w:tr w:rsidR="001F0818" w:rsidRPr="001F0818" w14:paraId="3D193ADA" w14:textId="77777777" w:rsidTr="001F0818">
        <w:trPr>
          <w:trHeight w:val="17"/>
        </w:trPr>
        <w:tc>
          <w:tcPr>
            <w:tcW w:w="1149" w:type="dxa"/>
          </w:tcPr>
          <w:p w14:paraId="610C1FBC" w14:textId="3F406A14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Line up is not submitted two minutes prior to the end of timed warmups.</w:t>
            </w:r>
            <w:r w:rsidR="002B1335" w:rsidRPr="001F0818">
              <w:rPr>
                <w:sz w:val="10"/>
                <w:szCs w:val="10"/>
              </w:rPr>
              <w:t xml:space="preserve"> </w:t>
            </w:r>
          </w:p>
        </w:tc>
        <w:tc>
          <w:tcPr>
            <w:tcW w:w="1149" w:type="dxa"/>
          </w:tcPr>
          <w:p w14:paraId="292A587F" w14:textId="2D228B51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Unnecessary Delay</w:t>
            </w:r>
          </w:p>
        </w:tc>
        <w:tc>
          <w:tcPr>
            <w:tcW w:w="1149" w:type="dxa"/>
          </w:tcPr>
          <w:p w14:paraId="5891DAE0" w14:textId="45A3BB52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Two minutes or less left in the timed warm up. </w:t>
            </w:r>
            <w:r w:rsidR="002B1335" w:rsidRPr="001F0818">
              <w:rPr>
                <w:sz w:val="10"/>
                <w:szCs w:val="10"/>
              </w:rPr>
              <w:t>Or one minute remain in the timed interval between sets.</w:t>
            </w:r>
          </w:p>
        </w:tc>
        <w:tc>
          <w:tcPr>
            <w:tcW w:w="1149" w:type="dxa"/>
          </w:tcPr>
          <w:p w14:paraId="6E869BF0" w14:textId="0AB58413" w:rsidR="00B1384A" w:rsidRPr="001F0818" w:rsidRDefault="00B1384A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Administrative card assessed at the start of the set</w:t>
            </w:r>
          </w:p>
        </w:tc>
      </w:tr>
      <w:tr w:rsidR="001F0818" w:rsidRPr="001F0818" w14:paraId="32882783" w14:textId="77777777" w:rsidTr="001F0818">
        <w:trPr>
          <w:trHeight w:val="8"/>
        </w:trPr>
        <w:tc>
          <w:tcPr>
            <w:tcW w:w="1149" w:type="dxa"/>
          </w:tcPr>
          <w:p w14:paraId="0BF38FFF" w14:textId="25B18F23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Lineup list a number that no team member is wearing</w:t>
            </w:r>
          </w:p>
        </w:tc>
        <w:tc>
          <w:tcPr>
            <w:tcW w:w="1149" w:type="dxa"/>
          </w:tcPr>
          <w:p w14:paraId="19E7D21A" w14:textId="28D31BFE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Inaccurate line up</w:t>
            </w:r>
          </w:p>
        </w:tc>
        <w:tc>
          <w:tcPr>
            <w:tcW w:w="1149" w:type="dxa"/>
          </w:tcPr>
          <w:p w14:paraId="6D73E637" w14:textId="01C86DC2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While checking the line up prior to the match</w:t>
            </w:r>
          </w:p>
        </w:tc>
        <w:tc>
          <w:tcPr>
            <w:tcW w:w="1149" w:type="dxa"/>
          </w:tcPr>
          <w:p w14:paraId="1253C3B8" w14:textId="26EA76E4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Charged with a substitution and the line up is corrected.  </w:t>
            </w:r>
          </w:p>
        </w:tc>
      </w:tr>
      <w:tr w:rsidR="001F0818" w:rsidRPr="001F0818" w14:paraId="50F6DD45" w14:textId="77777777" w:rsidTr="001F0818">
        <w:trPr>
          <w:trHeight w:val="8"/>
        </w:trPr>
        <w:tc>
          <w:tcPr>
            <w:tcW w:w="1149" w:type="dxa"/>
          </w:tcPr>
          <w:p w14:paraId="2C6092E0" w14:textId="5412AF30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Libero number is listed incorrectly </w:t>
            </w:r>
          </w:p>
        </w:tc>
        <w:tc>
          <w:tcPr>
            <w:tcW w:w="1149" w:type="dxa"/>
          </w:tcPr>
          <w:p w14:paraId="0FEF5D64" w14:textId="056399DD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Inaccurate line up</w:t>
            </w:r>
          </w:p>
        </w:tc>
        <w:tc>
          <w:tcPr>
            <w:tcW w:w="1149" w:type="dxa"/>
          </w:tcPr>
          <w:p w14:paraId="6CDE79C7" w14:textId="3C19DBF9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While checking the line up prior to the match</w:t>
            </w:r>
          </w:p>
        </w:tc>
        <w:tc>
          <w:tcPr>
            <w:tcW w:w="1149" w:type="dxa"/>
          </w:tcPr>
          <w:p w14:paraId="2DF2A6D4" w14:textId="2CFB4986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No penalty is </w:t>
            </w:r>
            <w:r w:rsidR="002224BF" w:rsidRPr="001F0818">
              <w:rPr>
                <w:sz w:val="10"/>
                <w:szCs w:val="10"/>
              </w:rPr>
              <w:t>accessed,</w:t>
            </w:r>
            <w:r w:rsidRPr="001F0818">
              <w:rPr>
                <w:sz w:val="10"/>
                <w:szCs w:val="10"/>
              </w:rPr>
              <w:t xml:space="preserve"> and the error is corrected. </w:t>
            </w:r>
          </w:p>
        </w:tc>
      </w:tr>
      <w:tr w:rsidR="001F0818" w:rsidRPr="001F0818" w14:paraId="6CA9B335" w14:textId="77777777" w:rsidTr="001F0818">
        <w:trPr>
          <w:trHeight w:val="23"/>
        </w:trPr>
        <w:tc>
          <w:tcPr>
            <w:tcW w:w="1149" w:type="dxa"/>
          </w:tcPr>
          <w:p w14:paraId="29937A22" w14:textId="5059AD29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Lineup is submitted with a player’s duplicate number in more than one starting position</w:t>
            </w:r>
          </w:p>
        </w:tc>
        <w:tc>
          <w:tcPr>
            <w:tcW w:w="1149" w:type="dxa"/>
          </w:tcPr>
          <w:p w14:paraId="19C12A91" w14:textId="7877B81B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Inaccurate line up</w:t>
            </w:r>
          </w:p>
        </w:tc>
        <w:tc>
          <w:tcPr>
            <w:tcW w:w="1149" w:type="dxa"/>
          </w:tcPr>
          <w:p w14:paraId="228AC9B4" w14:textId="4658E092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While checking the line up prior to the match</w:t>
            </w:r>
          </w:p>
        </w:tc>
        <w:tc>
          <w:tcPr>
            <w:tcW w:w="1149" w:type="dxa"/>
          </w:tcPr>
          <w:p w14:paraId="4168CDBD" w14:textId="2436409E" w:rsidR="00B1384A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Use a substitution to change the starting player to a different legal number </w:t>
            </w:r>
          </w:p>
        </w:tc>
      </w:tr>
      <w:tr w:rsidR="001F0818" w:rsidRPr="001F0818" w14:paraId="766C3917" w14:textId="77777777" w:rsidTr="001F0818">
        <w:trPr>
          <w:trHeight w:val="8"/>
        </w:trPr>
        <w:tc>
          <w:tcPr>
            <w:tcW w:w="1149" w:type="dxa"/>
          </w:tcPr>
          <w:p w14:paraId="19B338E0" w14:textId="262341CC" w:rsidR="002B1335" w:rsidRPr="001F0818" w:rsidRDefault="002B1335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During play the R2 notices a player </w:t>
            </w:r>
            <w:r w:rsidR="002224BF" w:rsidRPr="001F0818">
              <w:rPr>
                <w:sz w:val="10"/>
                <w:szCs w:val="10"/>
              </w:rPr>
              <w:t>that was listed incorrectly on the lineup.</w:t>
            </w:r>
          </w:p>
        </w:tc>
        <w:tc>
          <w:tcPr>
            <w:tcW w:w="1149" w:type="dxa"/>
          </w:tcPr>
          <w:p w14:paraId="0B99B37C" w14:textId="5F6C9279" w:rsidR="002B1335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Illegal alignment</w:t>
            </w:r>
          </w:p>
        </w:tc>
        <w:tc>
          <w:tcPr>
            <w:tcW w:w="1149" w:type="dxa"/>
          </w:tcPr>
          <w:p w14:paraId="228741D0" w14:textId="5A754625" w:rsidR="002B1335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During play</w:t>
            </w:r>
          </w:p>
        </w:tc>
        <w:tc>
          <w:tcPr>
            <w:tcW w:w="1149" w:type="dxa"/>
          </w:tcPr>
          <w:p w14:paraId="39F49105" w14:textId="0B1E1426" w:rsidR="002B1335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Loss of rally/point</w:t>
            </w:r>
          </w:p>
        </w:tc>
      </w:tr>
      <w:tr w:rsidR="001F0818" w:rsidRPr="001F0818" w14:paraId="4D5A5096" w14:textId="77777777" w:rsidTr="001F0818">
        <w:trPr>
          <w:trHeight w:val="13"/>
        </w:trPr>
        <w:tc>
          <w:tcPr>
            <w:tcW w:w="1149" w:type="dxa"/>
          </w:tcPr>
          <w:p w14:paraId="454CF981" w14:textId="10EE2F21" w:rsidR="00B1384A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Line up is submitted and the Coach notices that she switched the order of two players.</w:t>
            </w:r>
          </w:p>
        </w:tc>
        <w:tc>
          <w:tcPr>
            <w:tcW w:w="1149" w:type="dxa"/>
          </w:tcPr>
          <w:p w14:paraId="350CB071" w14:textId="77808055" w:rsidR="00B1384A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No direct violation</w:t>
            </w:r>
          </w:p>
        </w:tc>
        <w:tc>
          <w:tcPr>
            <w:tcW w:w="1149" w:type="dxa"/>
          </w:tcPr>
          <w:p w14:paraId="42D9AC14" w14:textId="207606B9" w:rsidR="00B1384A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>While checking the line up prior to the match</w:t>
            </w:r>
          </w:p>
        </w:tc>
        <w:tc>
          <w:tcPr>
            <w:tcW w:w="1149" w:type="dxa"/>
          </w:tcPr>
          <w:p w14:paraId="33AB4A9E" w14:textId="72DA1237" w:rsidR="00B1384A" w:rsidRPr="001F0818" w:rsidRDefault="002224BF" w:rsidP="00B1384A">
            <w:pPr>
              <w:rPr>
                <w:sz w:val="10"/>
                <w:szCs w:val="10"/>
              </w:rPr>
            </w:pPr>
            <w:r w:rsidRPr="001F0818">
              <w:rPr>
                <w:sz w:val="10"/>
                <w:szCs w:val="10"/>
              </w:rPr>
              <w:t xml:space="preserve">The team must play in the serving order that the coach wrote down for the duration of that set. </w:t>
            </w:r>
          </w:p>
        </w:tc>
      </w:tr>
    </w:tbl>
    <w:p w14:paraId="1D7A6A09" w14:textId="77777777" w:rsidR="00B1384A" w:rsidRPr="002224BF" w:rsidRDefault="00B1384A" w:rsidP="00B1384A">
      <w:pPr>
        <w:rPr>
          <w:sz w:val="12"/>
          <w:szCs w:val="12"/>
        </w:rPr>
      </w:pPr>
    </w:p>
    <w:sectPr w:rsidR="00B1384A" w:rsidRPr="00222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006B0"/>
    <w:multiLevelType w:val="hybridMultilevel"/>
    <w:tmpl w:val="06F2D750"/>
    <w:lvl w:ilvl="0" w:tplc="E8721EA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4A"/>
    <w:rsid w:val="001F0818"/>
    <w:rsid w:val="002224BF"/>
    <w:rsid w:val="002B1335"/>
    <w:rsid w:val="00A85D8E"/>
    <w:rsid w:val="00B1384A"/>
    <w:rsid w:val="00B353DD"/>
    <w:rsid w:val="00CE3715"/>
    <w:rsid w:val="00D34526"/>
    <w:rsid w:val="00E3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F4A11"/>
  <w15:chartTrackingRefBased/>
  <w15:docId w15:val="{E1B653F8-C7CD-4D68-8E24-B6BE7543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8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Linford</dc:creator>
  <cp:keywords/>
  <dc:description/>
  <cp:lastModifiedBy>Heidi Linford</cp:lastModifiedBy>
  <cp:revision>3</cp:revision>
  <cp:lastPrinted>2026-09-22T15:46:00Z</cp:lastPrinted>
  <dcterms:created xsi:type="dcterms:W3CDTF">2026-09-22T15:05:00Z</dcterms:created>
  <dcterms:modified xsi:type="dcterms:W3CDTF">2026-09-22T15:48:00Z</dcterms:modified>
</cp:coreProperties>
</file>